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599C3">
      <w:pPr>
        <w:kinsoku w:val="0"/>
        <w:autoSpaceDE w:val="0"/>
        <w:autoSpaceDN w:val="0"/>
        <w:adjustRightInd w:val="0"/>
        <w:snapToGrid w:val="0"/>
        <w:spacing w:line="240" w:lineRule="auto"/>
        <w:jc w:val="center"/>
        <w:rPr>
          <w:rFonts w:hint="eastAsia" w:ascii="宋体" w:hAnsi="宋体" w:eastAsia="宋体" w:cs="宋体"/>
          <w:b/>
          <w:bCs/>
          <w:sz w:val="36"/>
          <w:szCs w:val="36"/>
          <w:vertAlign w:val="baseline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6"/>
          <w:szCs w:val="36"/>
          <w:vertAlign w:val="baseline"/>
          <w:lang w:eastAsia="zh-CN"/>
        </w:rPr>
        <w:t>湖南工贸技师学院项目匠心印象馆装饰材料</w:t>
      </w:r>
      <w:r>
        <w:rPr>
          <w:rFonts w:hint="eastAsia" w:ascii="宋体" w:hAnsi="宋体" w:eastAsia="宋体" w:cs="宋体"/>
          <w:b/>
          <w:bCs/>
          <w:sz w:val="36"/>
          <w:szCs w:val="36"/>
          <w:vertAlign w:val="baseline"/>
          <w:lang w:val="en-US" w:eastAsia="zh-CN"/>
        </w:rPr>
        <w:t>清单</w:t>
      </w:r>
      <w:bookmarkEnd w:id="0"/>
    </w:p>
    <w:tbl>
      <w:tblPr>
        <w:tblStyle w:val="8"/>
        <w:tblpPr w:leftFromText="180" w:rightFromText="180" w:vertAnchor="text" w:horzAnchor="page" w:tblpX="1387" w:tblpY="486"/>
        <w:tblOverlap w:val="never"/>
        <w:tblW w:w="88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725"/>
        <w:gridCol w:w="3135"/>
        <w:gridCol w:w="945"/>
        <w:gridCol w:w="1260"/>
        <w:gridCol w:w="945"/>
      </w:tblGrid>
      <w:tr w14:paraId="73A05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798" w:type="dxa"/>
            <w:vAlign w:val="center"/>
          </w:tcPr>
          <w:p w14:paraId="10E06A8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725" w:type="dxa"/>
            <w:vAlign w:val="center"/>
          </w:tcPr>
          <w:p w14:paraId="05B6229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名称</w:t>
            </w:r>
          </w:p>
        </w:tc>
        <w:tc>
          <w:tcPr>
            <w:tcW w:w="3135" w:type="dxa"/>
            <w:vAlign w:val="center"/>
          </w:tcPr>
          <w:p w14:paraId="78BA95A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规格型号</w:t>
            </w:r>
          </w:p>
        </w:tc>
        <w:tc>
          <w:tcPr>
            <w:tcW w:w="945" w:type="dxa"/>
            <w:vAlign w:val="center"/>
          </w:tcPr>
          <w:p w14:paraId="4FC9181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单位</w:t>
            </w:r>
          </w:p>
        </w:tc>
        <w:tc>
          <w:tcPr>
            <w:tcW w:w="1260" w:type="dxa"/>
            <w:vAlign w:val="center"/>
          </w:tcPr>
          <w:p w14:paraId="421DDAC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预计数量</w:t>
            </w:r>
          </w:p>
        </w:tc>
        <w:tc>
          <w:tcPr>
            <w:tcW w:w="945" w:type="dxa"/>
            <w:vAlign w:val="center"/>
          </w:tcPr>
          <w:p w14:paraId="3FCE6A6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 w14:paraId="47938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798" w:type="dxa"/>
            <w:vAlign w:val="center"/>
          </w:tcPr>
          <w:p w14:paraId="44FE9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25" w:type="dxa"/>
            <w:vAlign w:val="center"/>
          </w:tcPr>
          <w:p w14:paraId="5C285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PVC地胶楼地面</w:t>
            </w:r>
          </w:p>
        </w:tc>
        <w:tc>
          <w:tcPr>
            <w:tcW w:w="3135" w:type="dxa"/>
            <w:shd w:val="clear" w:color="auto" w:fill="FFFFFF"/>
            <w:vAlign w:val="center"/>
          </w:tcPr>
          <w:p w14:paraId="0A84D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1.3mmPVC地胶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2.6-8mm水泥基自流平</w:t>
            </w:r>
          </w:p>
        </w:tc>
        <w:tc>
          <w:tcPr>
            <w:tcW w:w="945" w:type="dxa"/>
            <w:vAlign w:val="center"/>
          </w:tcPr>
          <w:p w14:paraId="37D4B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1260" w:type="dxa"/>
            <w:vAlign w:val="center"/>
          </w:tcPr>
          <w:p w14:paraId="147BF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492.66</w:t>
            </w:r>
          </w:p>
        </w:tc>
        <w:tc>
          <w:tcPr>
            <w:tcW w:w="945" w:type="dxa"/>
            <w:vAlign w:val="center"/>
          </w:tcPr>
          <w:p w14:paraId="30EFDBC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2C72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798" w:type="dxa"/>
            <w:vAlign w:val="center"/>
          </w:tcPr>
          <w:p w14:paraId="14D93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25" w:type="dxa"/>
            <w:vAlign w:val="center"/>
          </w:tcPr>
          <w:p w14:paraId="5B9D8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环氧地坪漆（彩色镜面）楼地面</w:t>
            </w:r>
          </w:p>
        </w:tc>
        <w:tc>
          <w:tcPr>
            <w:tcW w:w="3135" w:type="dxa"/>
            <w:shd w:val="clear" w:color="auto" w:fill="FFFFFF"/>
            <w:vAlign w:val="center"/>
          </w:tcPr>
          <w:p w14:paraId="2B27B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1.3mm地坪漆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2.6-8mm水泥基自流平</w:t>
            </w:r>
          </w:p>
        </w:tc>
        <w:tc>
          <w:tcPr>
            <w:tcW w:w="945" w:type="dxa"/>
            <w:vAlign w:val="center"/>
          </w:tcPr>
          <w:p w14:paraId="0EEF2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1260" w:type="dxa"/>
            <w:vAlign w:val="center"/>
          </w:tcPr>
          <w:p w14:paraId="2064C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14.89</w:t>
            </w:r>
          </w:p>
        </w:tc>
        <w:tc>
          <w:tcPr>
            <w:tcW w:w="945" w:type="dxa"/>
            <w:vAlign w:val="center"/>
          </w:tcPr>
          <w:p w14:paraId="612CC12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7F90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798" w:type="dxa"/>
            <w:vAlign w:val="center"/>
          </w:tcPr>
          <w:p w14:paraId="6327A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25" w:type="dxa"/>
            <w:vAlign w:val="center"/>
          </w:tcPr>
          <w:p w14:paraId="7CD48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仿真植被+鹅卵石楼地面</w:t>
            </w:r>
          </w:p>
        </w:tc>
        <w:tc>
          <w:tcPr>
            <w:tcW w:w="3135" w:type="dxa"/>
            <w:shd w:val="clear" w:color="auto" w:fill="FFFFFF"/>
            <w:vAlign w:val="center"/>
          </w:tcPr>
          <w:p w14:paraId="6C6219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1.仿真植被</w:t>
            </w:r>
          </w:p>
        </w:tc>
        <w:tc>
          <w:tcPr>
            <w:tcW w:w="945" w:type="dxa"/>
            <w:vAlign w:val="center"/>
          </w:tcPr>
          <w:p w14:paraId="07D07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1260" w:type="dxa"/>
            <w:vAlign w:val="center"/>
          </w:tcPr>
          <w:p w14:paraId="312AA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12.39</w:t>
            </w:r>
          </w:p>
        </w:tc>
        <w:tc>
          <w:tcPr>
            <w:tcW w:w="945" w:type="dxa"/>
            <w:vAlign w:val="center"/>
          </w:tcPr>
          <w:p w14:paraId="6CC8A9A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FE35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798" w:type="dxa"/>
            <w:vAlign w:val="center"/>
          </w:tcPr>
          <w:p w14:paraId="3E36F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725" w:type="dxa"/>
            <w:vAlign w:val="center"/>
          </w:tcPr>
          <w:p w14:paraId="2473E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金属踢脚线</w:t>
            </w:r>
          </w:p>
        </w:tc>
        <w:tc>
          <w:tcPr>
            <w:tcW w:w="3135" w:type="dxa"/>
            <w:shd w:val="clear" w:color="auto" w:fill="FFFFFF"/>
            <w:vAlign w:val="center"/>
          </w:tcPr>
          <w:p w14:paraId="7D6271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1.踢脚线高度:100mm;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2.0.6mm厚不锈钢踢脚线;</w:t>
            </w:r>
          </w:p>
        </w:tc>
        <w:tc>
          <w:tcPr>
            <w:tcW w:w="945" w:type="dxa"/>
            <w:vAlign w:val="center"/>
          </w:tcPr>
          <w:p w14:paraId="4E90C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1260" w:type="dxa"/>
            <w:vAlign w:val="center"/>
          </w:tcPr>
          <w:p w14:paraId="38DD8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194.55</w:t>
            </w:r>
          </w:p>
        </w:tc>
        <w:tc>
          <w:tcPr>
            <w:tcW w:w="945" w:type="dxa"/>
            <w:vAlign w:val="center"/>
          </w:tcPr>
          <w:p w14:paraId="3488DF9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7711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798" w:type="dxa"/>
            <w:vAlign w:val="center"/>
          </w:tcPr>
          <w:p w14:paraId="44931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25" w:type="dxa"/>
            <w:vAlign w:val="center"/>
          </w:tcPr>
          <w:p w14:paraId="4D77B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墙面装饰板</w:t>
            </w:r>
          </w:p>
        </w:tc>
        <w:tc>
          <w:tcPr>
            <w:tcW w:w="3135" w:type="dxa"/>
            <w:shd w:val="clear" w:color="auto" w:fill="FFFFFF"/>
            <w:vAlign w:val="center"/>
          </w:tcPr>
          <w:p w14:paraId="2F26B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1.龙骨材料种类、规格、中距:75轻钢龙骨固定;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2.基层材料种类、规格:12厚阻燃板;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3.面层材料品种、规格、颜色:9厚密度板（防火涂料三遍）;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4.含50厚80K吸音棉填充</w:t>
            </w:r>
          </w:p>
        </w:tc>
        <w:tc>
          <w:tcPr>
            <w:tcW w:w="945" w:type="dxa"/>
            <w:vAlign w:val="center"/>
          </w:tcPr>
          <w:p w14:paraId="33175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1260" w:type="dxa"/>
            <w:vAlign w:val="center"/>
          </w:tcPr>
          <w:p w14:paraId="5BCB0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587.52</w:t>
            </w:r>
          </w:p>
        </w:tc>
        <w:tc>
          <w:tcPr>
            <w:tcW w:w="945" w:type="dxa"/>
            <w:vAlign w:val="center"/>
          </w:tcPr>
          <w:p w14:paraId="18B22C1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1753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</w:trPr>
        <w:tc>
          <w:tcPr>
            <w:tcW w:w="798" w:type="dxa"/>
            <w:vAlign w:val="center"/>
          </w:tcPr>
          <w:p w14:paraId="078CD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725" w:type="dxa"/>
            <w:vAlign w:val="center"/>
          </w:tcPr>
          <w:p w14:paraId="2D854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墙面装饰板</w:t>
            </w:r>
          </w:p>
        </w:tc>
        <w:tc>
          <w:tcPr>
            <w:tcW w:w="3135" w:type="dxa"/>
            <w:shd w:val="clear" w:color="auto" w:fill="FFFFFF"/>
            <w:vAlign w:val="center"/>
          </w:tcPr>
          <w:p w14:paraId="0626B4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1.龙骨材料种类、规格、中距:轻钢龙骨;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2.基层材料种类、规格:12厚阻燃板;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3.面层材料品种、规格、颜色:9厚石膏板;</w:t>
            </w:r>
          </w:p>
        </w:tc>
        <w:tc>
          <w:tcPr>
            <w:tcW w:w="945" w:type="dxa"/>
            <w:vAlign w:val="center"/>
          </w:tcPr>
          <w:p w14:paraId="17BDF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1260" w:type="dxa"/>
            <w:vAlign w:val="center"/>
          </w:tcPr>
          <w:p w14:paraId="4E370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176.48</w:t>
            </w:r>
          </w:p>
        </w:tc>
        <w:tc>
          <w:tcPr>
            <w:tcW w:w="945" w:type="dxa"/>
            <w:vAlign w:val="center"/>
          </w:tcPr>
          <w:p w14:paraId="60BD3EF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25DC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98" w:type="dxa"/>
            <w:vAlign w:val="center"/>
          </w:tcPr>
          <w:p w14:paraId="5D24E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725" w:type="dxa"/>
            <w:vAlign w:val="center"/>
          </w:tcPr>
          <w:p w14:paraId="78C4E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墙面镜面玻璃</w:t>
            </w:r>
          </w:p>
        </w:tc>
        <w:tc>
          <w:tcPr>
            <w:tcW w:w="3135" w:type="dxa"/>
            <w:shd w:val="clear" w:color="auto" w:fill="FFFFFF"/>
            <w:vAlign w:val="center"/>
          </w:tcPr>
          <w:p w14:paraId="0DFEFD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1.面层材料品种、规格、颜色:镜面玻璃;</w:t>
            </w:r>
          </w:p>
        </w:tc>
        <w:tc>
          <w:tcPr>
            <w:tcW w:w="945" w:type="dxa"/>
            <w:vAlign w:val="center"/>
          </w:tcPr>
          <w:p w14:paraId="089FF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1260" w:type="dxa"/>
            <w:vAlign w:val="center"/>
          </w:tcPr>
          <w:p w14:paraId="3E9B0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25.12</w:t>
            </w:r>
          </w:p>
        </w:tc>
        <w:tc>
          <w:tcPr>
            <w:tcW w:w="945" w:type="dxa"/>
            <w:vAlign w:val="center"/>
          </w:tcPr>
          <w:p w14:paraId="44B1C2E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224C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798" w:type="dxa"/>
            <w:vAlign w:val="center"/>
          </w:tcPr>
          <w:p w14:paraId="48C68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725" w:type="dxa"/>
            <w:vAlign w:val="center"/>
          </w:tcPr>
          <w:p w14:paraId="7FB9C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墙面装饰板</w:t>
            </w:r>
          </w:p>
        </w:tc>
        <w:tc>
          <w:tcPr>
            <w:tcW w:w="3135" w:type="dxa"/>
            <w:shd w:val="clear" w:color="auto" w:fill="FFFFFF"/>
            <w:vAlign w:val="center"/>
          </w:tcPr>
          <w:p w14:paraId="45233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1.面层材料品种、规格、颜色:3厚亚克力板;</w:t>
            </w:r>
          </w:p>
        </w:tc>
        <w:tc>
          <w:tcPr>
            <w:tcW w:w="945" w:type="dxa"/>
            <w:vAlign w:val="center"/>
          </w:tcPr>
          <w:p w14:paraId="47BEE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1260" w:type="dxa"/>
            <w:vAlign w:val="center"/>
          </w:tcPr>
          <w:p w14:paraId="7D901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47.54</w:t>
            </w:r>
          </w:p>
        </w:tc>
        <w:tc>
          <w:tcPr>
            <w:tcW w:w="945" w:type="dxa"/>
            <w:vAlign w:val="center"/>
          </w:tcPr>
          <w:p w14:paraId="0DA6E91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736F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</w:trPr>
        <w:tc>
          <w:tcPr>
            <w:tcW w:w="798" w:type="dxa"/>
            <w:vAlign w:val="center"/>
          </w:tcPr>
          <w:p w14:paraId="4A088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725" w:type="dxa"/>
            <w:vAlign w:val="center"/>
          </w:tcPr>
          <w:p w14:paraId="31357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墙面装饰板</w:t>
            </w:r>
          </w:p>
        </w:tc>
        <w:tc>
          <w:tcPr>
            <w:tcW w:w="3135" w:type="dxa"/>
            <w:shd w:val="clear" w:color="auto" w:fill="FFFFFF"/>
            <w:vAlign w:val="center"/>
          </w:tcPr>
          <w:p w14:paraId="2C754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1.龙骨材料种类、规格、中距:轻钢龙骨;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2.面层材料品种、规格、颜色:18厚阻燃板;</w:t>
            </w:r>
          </w:p>
        </w:tc>
        <w:tc>
          <w:tcPr>
            <w:tcW w:w="945" w:type="dxa"/>
            <w:vAlign w:val="center"/>
          </w:tcPr>
          <w:p w14:paraId="5F79F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1260" w:type="dxa"/>
            <w:vAlign w:val="center"/>
          </w:tcPr>
          <w:p w14:paraId="6D134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31.064</w:t>
            </w:r>
          </w:p>
        </w:tc>
        <w:tc>
          <w:tcPr>
            <w:tcW w:w="945" w:type="dxa"/>
            <w:vAlign w:val="center"/>
          </w:tcPr>
          <w:p w14:paraId="067CBEA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95CE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798" w:type="dxa"/>
            <w:vAlign w:val="center"/>
          </w:tcPr>
          <w:p w14:paraId="58901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25" w:type="dxa"/>
            <w:vAlign w:val="center"/>
          </w:tcPr>
          <w:p w14:paraId="7E60C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钢骨架</w:t>
            </w:r>
          </w:p>
        </w:tc>
        <w:tc>
          <w:tcPr>
            <w:tcW w:w="3135" w:type="dxa"/>
            <w:shd w:val="clear" w:color="auto" w:fill="FFFFFF"/>
            <w:vAlign w:val="center"/>
          </w:tcPr>
          <w:p w14:paraId="07553C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1.骨架种类、规格:80*40镀锌方管立柱@3600;</w:t>
            </w:r>
          </w:p>
        </w:tc>
        <w:tc>
          <w:tcPr>
            <w:tcW w:w="945" w:type="dxa"/>
            <w:vAlign w:val="center"/>
          </w:tcPr>
          <w:p w14:paraId="7DF75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</w:t>
            </w:r>
          </w:p>
        </w:tc>
        <w:tc>
          <w:tcPr>
            <w:tcW w:w="1260" w:type="dxa"/>
            <w:vAlign w:val="center"/>
          </w:tcPr>
          <w:p w14:paraId="5EEAB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</w:t>
            </w:r>
          </w:p>
        </w:tc>
        <w:tc>
          <w:tcPr>
            <w:tcW w:w="945" w:type="dxa"/>
            <w:vAlign w:val="center"/>
          </w:tcPr>
          <w:p w14:paraId="1797C1E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BE27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798" w:type="dxa"/>
            <w:vAlign w:val="center"/>
          </w:tcPr>
          <w:p w14:paraId="094FE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725" w:type="dxa"/>
            <w:vAlign w:val="center"/>
          </w:tcPr>
          <w:p w14:paraId="59F6F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丝网印刷字体</w:t>
            </w:r>
          </w:p>
        </w:tc>
        <w:tc>
          <w:tcPr>
            <w:tcW w:w="3135" w:type="dxa"/>
            <w:shd w:val="clear" w:color="auto" w:fill="FFFFFF"/>
            <w:vAlign w:val="center"/>
          </w:tcPr>
          <w:p w14:paraId="75D4F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1.丝网印刷字体</w:t>
            </w:r>
          </w:p>
        </w:tc>
        <w:tc>
          <w:tcPr>
            <w:tcW w:w="945" w:type="dxa"/>
            <w:vAlign w:val="center"/>
          </w:tcPr>
          <w:p w14:paraId="5BD87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1260" w:type="dxa"/>
            <w:vAlign w:val="center"/>
          </w:tcPr>
          <w:p w14:paraId="77C8A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945" w:type="dxa"/>
            <w:vAlign w:val="center"/>
          </w:tcPr>
          <w:p w14:paraId="14ADE92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708B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9" w:hRule="atLeast"/>
        </w:trPr>
        <w:tc>
          <w:tcPr>
            <w:tcW w:w="798" w:type="dxa"/>
            <w:vAlign w:val="center"/>
          </w:tcPr>
          <w:p w14:paraId="48005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725" w:type="dxa"/>
            <w:vAlign w:val="center"/>
          </w:tcPr>
          <w:p w14:paraId="6B3A7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石膏板吊顶</w:t>
            </w:r>
          </w:p>
        </w:tc>
        <w:tc>
          <w:tcPr>
            <w:tcW w:w="3135" w:type="dxa"/>
            <w:shd w:val="clear" w:color="auto" w:fill="FFFFFF"/>
            <w:vAlign w:val="center"/>
          </w:tcPr>
          <w:p w14:paraId="794360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1.龙骨材料种类、规格、中距:轻钢龙骨;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2.基层材料种类、规格:12厚防水石膏板;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3.面层材料品种、规格:12厚防水石膏板;</w:t>
            </w:r>
          </w:p>
        </w:tc>
        <w:tc>
          <w:tcPr>
            <w:tcW w:w="945" w:type="dxa"/>
            <w:vAlign w:val="center"/>
          </w:tcPr>
          <w:p w14:paraId="0088E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1260" w:type="dxa"/>
            <w:vAlign w:val="center"/>
          </w:tcPr>
          <w:p w14:paraId="11874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118.55</w:t>
            </w:r>
          </w:p>
        </w:tc>
        <w:tc>
          <w:tcPr>
            <w:tcW w:w="945" w:type="dxa"/>
            <w:vAlign w:val="center"/>
          </w:tcPr>
          <w:p w14:paraId="3D13636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5CF5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</w:trPr>
        <w:tc>
          <w:tcPr>
            <w:tcW w:w="798" w:type="dxa"/>
            <w:vAlign w:val="center"/>
          </w:tcPr>
          <w:p w14:paraId="593D2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725" w:type="dxa"/>
            <w:vAlign w:val="center"/>
          </w:tcPr>
          <w:p w14:paraId="00195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密度板吊顶</w:t>
            </w:r>
          </w:p>
        </w:tc>
        <w:tc>
          <w:tcPr>
            <w:tcW w:w="3135" w:type="dxa"/>
            <w:shd w:val="clear" w:color="auto" w:fill="FFFFFF"/>
            <w:vAlign w:val="center"/>
          </w:tcPr>
          <w:p w14:paraId="683F3C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1.龙骨材料种类、规格、中距:轻钢龙骨;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2.面层材料品种、规格:8厚密度板;</w:t>
            </w:r>
          </w:p>
        </w:tc>
        <w:tc>
          <w:tcPr>
            <w:tcW w:w="945" w:type="dxa"/>
            <w:vAlign w:val="center"/>
          </w:tcPr>
          <w:p w14:paraId="12C51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1260" w:type="dxa"/>
            <w:vAlign w:val="center"/>
          </w:tcPr>
          <w:p w14:paraId="39DE2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10.31</w:t>
            </w:r>
          </w:p>
        </w:tc>
        <w:tc>
          <w:tcPr>
            <w:tcW w:w="945" w:type="dxa"/>
            <w:vAlign w:val="center"/>
          </w:tcPr>
          <w:p w14:paraId="156D67B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6ABA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7" w:hRule="atLeast"/>
        </w:trPr>
        <w:tc>
          <w:tcPr>
            <w:tcW w:w="798" w:type="dxa"/>
            <w:vAlign w:val="center"/>
          </w:tcPr>
          <w:p w14:paraId="69CED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725" w:type="dxa"/>
            <w:vAlign w:val="center"/>
          </w:tcPr>
          <w:p w14:paraId="16CA5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暗门</w:t>
            </w:r>
          </w:p>
        </w:tc>
        <w:tc>
          <w:tcPr>
            <w:tcW w:w="3135" w:type="dxa"/>
            <w:shd w:val="clear" w:color="auto" w:fill="FFFFFF"/>
            <w:vAlign w:val="center"/>
          </w:tcPr>
          <w:p w14:paraId="079AD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1.门代号及洞口尺寸:暗门;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2.品种、厚度:木龙骨吸音棉+阻燃胶合板 12mm基层+中密度纤维板9mm面层（2面）;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3.深灰色哑光油漆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4.含五金配件</w:t>
            </w:r>
          </w:p>
        </w:tc>
        <w:tc>
          <w:tcPr>
            <w:tcW w:w="945" w:type="dxa"/>
            <w:vAlign w:val="center"/>
          </w:tcPr>
          <w:p w14:paraId="0686C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1260" w:type="dxa"/>
            <w:vAlign w:val="center"/>
          </w:tcPr>
          <w:p w14:paraId="05731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45" w:type="dxa"/>
            <w:vAlign w:val="center"/>
          </w:tcPr>
          <w:p w14:paraId="2F566D2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68ED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798" w:type="dxa"/>
            <w:vAlign w:val="center"/>
          </w:tcPr>
          <w:p w14:paraId="7D8B0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725" w:type="dxa"/>
            <w:vAlign w:val="center"/>
          </w:tcPr>
          <w:p w14:paraId="47A65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喷黑处理</w:t>
            </w:r>
          </w:p>
        </w:tc>
        <w:tc>
          <w:tcPr>
            <w:tcW w:w="3135" w:type="dxa"/>
            <w:shd w:val="clear" w:color="auto" w:fill="FFFFFF"/>
            <w:vAlign w:val="center"/>
          </w:tcPr>
          <w:p w14:paraId="3B9636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1.涂料品种、喷刷遍数:黑色乳胶漆;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2.基层类型:顶棚/墙面</w:t>
            </w:r>
          </w:p>
        </w:tc>
        <w:tc>
          <w:tcPr>
            <w:tcW w:w="945" w:type="dxa"/>
            <w:vAlign w:val="center"/>
          </w:tcPr>
          <w:p w14:paraId="7FFCE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1260" w:type="dxa"/>
            <w:vAlign w:val="center"/>
          </w:tcPr>
          <w:p w14:paraId="29FC5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716.13</w:t>
            </w:r>
          </w:p>
        </w:tc>
        <w:tc>
          <w:tcPr>
            <w:tcW w:w="945" w:type="dxa"/>
            <w:vAlign w:val="center"/>
          </w:tcPr>
          <w:p w14:paraId="2807241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E275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</w:trPr>
        <w:tc>
          <w:tcPr>
            <w:tcW w:w="798" w:type="dxa"/>
            <w:vAlign w:val="center"/>
          </w:tcPr>
          <w:p w14:paraId="4DC30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725" w:type="dxa"/>
            <w:vAlign w:val="center"/>
          </w:tcPr>
          <w:p w14:paraId="1ED8E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墙面无机涂料饰面</w:t>
            </w:r>
          </w:p>
        </w:tc>
        <w:tc>
          <w:tcPr>
            <w:tcW w:w="3135" w:type="dxa"/>
            <w:shd w:val="clear" w:color="auto" w:fill="FFFFFF"/>
            <w:vAlign w:val="center"/>
          </w:tcPr>
          <w:p w14:paraId="55CAC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1.喷刷涂料部位:墙面;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2.涂料品种、喷刷遍数:无机涂料一底二面;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3.基层类型:防水腻子二遍;</w:t>
            </w:r>
          </w:p>
        </w:tc>
        <w:tc>
          <w:tcPr>
            <w:tcW w:w="945" w:type="dxa"/>
            <w:vAlign w:val="center"/>
          </w:tcPr>
          <w:p w14:paraId="4675E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1260" w:type="dxa"/>
            <w:vAlign w:val="center"/>
          </w:tcPr>
          <w:p w14:paraId="3056F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181.53</w:t>
            </w:r>
          </w:p>
        </w:tc>
        <w:tc>
          <w:tcPr>
            <w:tcW w:w="945" w:type="dxa"/>
            <w:vAlign w:val="center"/>
          </w:tcPr>
          <w:p w14:paraId="3BD743C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9802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798" w:type="dxa"/>
            <w:vAlign w:val="center"/>
          </w:tcPr>
          <w:p w14:paraId="24BC5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725" w:type="dxa"/>
            <w:vAlign w:val="center"/>
          </w:tcPr>
          <w:p w14:paraId="6B0C8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墙面哑光油漆饰面</w:t>
            </w:r>
          </w:p>
        </w:tc>
        <w:tc>
          <w:tcPr>
            <w:tcW w:w="3135" w:type="dxa"/>
            <w:shd w:val="clear" w:color="auto" w:fill="FFFFFF"/>
            <w:vAlign w:val="center"/>
          </w:tcPr>
          <w:p w14:paraId="401B3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1.基层类型:墙面;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2.涂料品种、喷刷遍数:哑光油漆;</w:t>
            </w:r>
          </w:p>
        </w:tc>
        <w:tc>
          <w:tcPr>
            <w:tcW w:w="945" w:type="dxa"/>
            <w:vAlign w:val="center"/>
          </w:tcPr>
          <w:p w14:paraId="59F85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1260" w:type="dxa"/>
            <w:vAlign w:val="center"/>
          </w:tcPr>
          <w:p w14:paraId="7F9F5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587.52</w:t>
            </w:r>
          </w:p>
        </w:tc>
        <w:tc>
          <w:tcPr>
            <w:tcW w:w="945" w:type="dxa"/>
            <w:vAlign w:val="center"/>
          </w:tcPr>
          <w:p w14:paraId="6EC388D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61B2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798" w:type="dxa"/>
            <w:vAlign w:val="center"/>
          </w:tcPr>
          <w:p w14:paraId="463DD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725" w:type="dxa"/>
            <w:vAlign w:val="center"/>
          </w:tcPr>
          <w:p w14:paraId="3D642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墙面极光罩面漆饰面</w:t>
            </w:r>
          </w:p>
        </w:tc>
        <w:tc>
          <w:tcPr>
            <w:tcW w:w="3135" w:type="dxa"/>
            <w:shd w:val="clear" w:color="auto" w:fill="FFFFFF"/>
            <w:vAlign w:val="center"/>
          </w:tcPr>
          <w:p w14:paraId="25615B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1.基层类型:墙面;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2.涂料品种、喷刷遍数:极光罩面漆;</w:t>
            </w:r>
          </w:p>
        </w:tc>
        <w:tc>
          <w:tcPr>
            <w:tcW w:w="945" w:type="dxa"/>
            <w:vAlign w:val="center"/>
          </w:tcPr>
          <w:p w14:paraId="7C0FF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1260" w:type="dxa"/>
            <w:vAlign w:val="center"/>
          </w:tcPr>
          <w:p w14:paraId="3B835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12.19</w:t>
            </w:r>
          </w:p>
        </w:tc>
        <w:tc>
          <w:tcPr>
            <w:tcW w:w="945" w:type="dxa"/>
            <w:vAlign w:val="center"/>
          </w:tcPr>
          <w:p w14:paraId="44B0EE8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47BA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</w:trPr>
        <w:tc>
          <w:tcPr>
            <w:tcW w:w="798" w:type="dxa"/>
            <w:vAlign w:val="center"/>
          </w:tcPr>
          <w:p w14:paraId="07F34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725" w:type="dxa"/>
            <w:vAlign w:val="center"/>
          </w:tcPr>
          <w:p w14:paraId="7F775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墙面投影漆饰面</w:t>
            </w:r>
          </w:p>
        </w:tc>
        <w:tc>
          <w:tcPr>
            <w:tcW w:w="3135" w:type="dxa"/>
            <w:shd w:val="clear" w:color="auto" w:fill="FFFFFF"/>
            <w:vAlign w:val="center"/>
          </w:tcPr>
          <w:p w14:paraId="01F779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1.涂料品种、喷刷遍数:专业投影漆;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2.基层类型:墙面;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3.腻子种类:防水腻子二遍;</w:t>
            </w:r>
          </w:p>
        </w:tc>
        <w:tc>
          <w:tcPr>
            <w:tcW w:w="945" w:type="dxa"/>
            <w:vAlign w:val="center"/>
          </w:tcPr>
          <w:p w14:paraId="73B81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1260" w:type="dxa"/>
            <w:vAlign w:val="center"/>
          </w:tcPr>
          <w:p w14:paraId="7CA25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12.19</w:t>
            </w:r>
          </w:p>
        </w:tc>
        <w:tc>
          <w:tcPr>
            <w:tcW w:w="945" w:type="dxa"/>
            <w:vAlign w:val="center"/>
          </w:tcPr>
          <w:p w14:paraId="1012101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FFAC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4" w:hRule="atLeast"/>
        </w:trPr>
        <w:tc>
          <w:tcPr>
            <w:tcW w:w="798" w:type="dxa"/>
            <w:vAlign w:val="center"/>
          </w:tcPr>
          <w:p w14:paraId="5FA9D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725" w:type="dxa"/>
            <w:vAlign w:val="center"/>
          </w:tcPr>
          <w:p w14:paraId="04843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白色地贴</w:t>
            </w:r>
          </w:p>
        </w:tc>
        <w:tc>
          <w:tcPr>
            <w:tcW w:w="3135" w:type="dxa"/>
            <w:shd w:val="clear" w:color="auto" w:fill="FFFFFF"/>
            <w:vAlign w:val="center"/>
          </w:tcPr>
          <w:p w14:paraId="32710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1.面层材料种类:白色地贴字;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2.满足设计和建设单位要求；</w:t>
            </w:r>
          </w:p>
        </w:tc>
        <w:tc>
          <w:tcPr>
            <w:tcW w:w="945" w:type="dxa"/>
            <w:vAlign w:val="center"/>
          </w:tcPr>
          <w:p w14:paraId="539D2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1260" w:type="dxa"/>
            <w:vAlign w:val="center"/>
          </w:tcPr>
          <w:p w14:paraId="18F96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45" w:type="dxa"/>
            <w:vAlign w:val="center"/>
          </w:tcPr>
          <w:p w14:paraId="12CC5E1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F4A9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atLeast"/>
        </w:trPr>
        <w:tc>
          <w:tcPr>
            <w:tcW w:w="798" w:type="dxa"/>
            <w:vAlign w:val="center"/>
          </w:tcPr>
          <w:p w14:paraId="79AD0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725" w:type="dxa"/>
            <w:vAlign w:val="center"/>
          </w:tcPr>
          <w:p w14:paraId="75206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全息投影膜</w:t>
            </w:r>
          </w:p>
        </w:tc>
        <w:tc>
          <w:tcPr>
            <w:tcW w:w="3135" w:type="dxa"/>
            <w:shd w:val="clear" w:color="auto" w:fill="FFFFFF"/>
            <w:vAlign w:val="center"/>
          </w:tcPr>
          <w:p w14:paraId="5722B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1.材料种类:投影膜;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满足设计和建设单位要求；</w:t>
            </w:r>
          </w:p>
        </w:tc>
        <w:tc>
          <w:tcPr>
            <w:tcW w:w="945" w:type="dxa"/>
            <w:vAlign w:val="center"/>
          </w:tcPr>
          <w:p w14:paraId="7E129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1260" w:type="dxa"/>
            <w:vAlign w:val="center"/>
          </w:tcPr>
          <w:p w14:paraId="0B2D5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4.68</w:t>
            </w:r>
          </w:p>
        </w:tc>
        <w:tc>
          <w:tcPr>
            <w:tcW w:w="945" w:type="dxa"/>
            <w:vAlign w:val="center"/>
          </w:tcPr>
          <w:p w14:paraId="2647392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5576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798" w:type="dxa"/>
            <w:vAlign w:val="center"/>
          </w:tcPr>
          <w:p w14:paraId="4CD88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725" w:type="dxa"/>
            <w:vAlign w:val="center"/>
          </w:tcPr>
          <w:p w14:paraId="5087A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玻璃贴膜</w:t>
            </w:r>
          </w:p>
        </w:tc>
        <w:tc>
          <w:tcPr>
            <w:tcW w:w="3135" w:type="dxa"/>
            <w:shd w:val="clear" w:color="auto" w:fill="FFFFFF"/>
            <w:vAlign w:val="center"/>
          </w:tcPr>
          <w:p w14:paraId="11818B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1.材料种类:磨砂玻璃贴膜;</w:t>
            </w:r>
          </w:p>
        </w:tc>
        <w:tc>
          <w:tcPr>
            <w:tcW w:w="945" w:type="dxa"/>
            <w:vAlign w:val="center"/>
          </w:tcPr>
          <w:p w14:paraId="070ED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1260" w:type="dxa"/>
            <w:vAlign w:val="center"/>
          </w:tcPr>
          <w:p w14:paraId="7DA4E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35.64</w:t>
            </w:r>
          </w:p>
        </w:tc>
        <w:tc>
          <w:tcPr>
            <w:tcW w:w="945" w:type="dxa"/>
            <w:vAlign w:val="center"/>
          </w:tcPr>
          <w:p w14:paraId="75C7351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8CD9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798" w:type="dxa"/>
            <w:vAlign w:val="center"/>
          </w:tcPr>
          <w:p w14:paraId="56552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725" w:type="dxa"/>
            <w:vAlign w:val="center"/>
          </w:tcPr>
          <w:p w14:paraId="77D5D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12mm厚雪弗板造型（多层定制）（含黑色收边造型框）</w:t>
            </w:r>
          </w:p>
        </w:tc>
        <w:tc>
          <w:tcPr>
            <w:tcW w:w="3135" w:type="dxa"/>
            <w:shd w:val="clear" w:color="auto" w:fill="FFFFFF"/>
            <w:vAlign w:val="center"/>
          </w:tcPr>
          <w:p w14:paraId="37D93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1.满足设计和建设单位要求;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2.做法详设计;</w:t>
            </w:r>
          </w:p>
        </w:tc>
        <w:tc>
          <w:tcPr>
            <w:tcW w:w="945" w:type="dxa"/>
            <w:vAlign w:val="center"/>
          </w:tcPr>
          <w:p w14:paraId="3C568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1260" w:type="dxa"/>
            <w:vAlign w:val="center"/>
          </w:tcPr>
          <w:p w14:paraId="30EAB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12.41</w:t>
            </w:r>
          </w:p>
        </w:tc>
        <w:tc>
          <w:tcPr>
            <w:tcW w:w="945" w:type="dxa"/>
            <w:vAlign w:val="center"/>
          </w:tcPr>
          <w:p w14:paraId="52A16CC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23B6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</w:trPr>
        <w:tc>
          <w:tcPr>
            <w:tcW w:w="798" w:type="dxa"/>
            <w:vAlign w:val="center"/>
          </w:tcPr>
          <w:p w14:paraId="4A235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725" w:type="dxa"/>
            <w:vAlign w:val="center"/>
          </w:tcPr>
          <w:p w14:paraId="72DFC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亚克力吊牌</w:t>
            </w:r>
          </w:p>
        </w:tc>
        <w:tc>
          <w:tcPr>
            <w:tcW w:w="3135" w:type="dxa"/>
            <w:shd w:val="clear" w:color="auto" w:fill="FFFFFF"/>
            <w:vAlign w:val="center"/>
          </w:tcPr>
          <w:p w14:paraId="1BD3B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1.镌字材料品种、颜色:亚克力吊牌;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2.满足设计和建设单位要求；</w:t>
            </w:r>
          </w:p>
        </w:tc>
        <w:tc>
          <w:tcPr>
            <w:tcW w:w="945" w:type="dxa"/>
            <w:vAlign w:val="center"/>
          </w:tcPr>
          <w:p w14:paraId="2444F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60" w:type="dxa"/>
            <w:vAlign w:val="center"/>
          </w:tcPr>
          <w:p w14:paraId="21083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45" w:type="dxa"/>
            <w:vAlign w:val="center"/>
          </w:tcPr>
          <w:p w14:paraId="26F67EC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576D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</w:trPr>
        <w:tc>
          <w:tcPr>
            <w:tcW w:w="798" w:type="dxa"/>
            <w:vAlign w:val="center"/>
          </w:tcPr>
          <w:p w14:paraId="23743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725" w:type="dxa"/>
            <w:vAlign w:val="center"/>
          </w:tcPr>
          <w:p w14:paraId="1B576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亚克力导光板</w:t>
            </w:r>
          </w:p>
        </w:tc>
        <w:tc>
          <w:tcPr>
            <w:tcW w:w="3135" w:type="dxa"/>
            <w:shd w:val="clear" w:color="auto" w:fill="FFFFFF"/>
            <w:vAlign w:val="center"/>
          </w:tcPr>
          <w:p w14:paraId="1D0F79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1.材料品种、颜色:亚克力导光板;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2.满足设计和建设单位要求；</w:t>
            </w:r>
          </w:p>
        </w:tc>
        <w:tc>
          <w:tcPr>
            <w:tcW w:w="945" w:type="dxa"/>
            <w:vAlign w:val="center"/>
          </w:tcPr>
          <w:p w14:paraId="2187B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1260" w:type="dxa"/>
            <w:vAlign w:val="center"/>
          </w:tcPr>
          <w:p w14:paraId="6049C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11.98</w:t>
            </w:r>
          </w:p>
        </w:tc>
        <w:tc>
          <w:tcPr>
            <w:tcW w:w="945" w:type="dxa"/>
            <w:vAlign w:val="center"/>
          </w:tcPr>
          <w:p w14:paraId="5A4EFE3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ED46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</w:trPr>
        <w:tc>
          <w:tcPr>
            <w:tcW w:w="798" w:type="dxa"/>
            <w:vAlign w:val="center"/>
          </w:tcPr>
          <w:p w14:paraId="24BFF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725" w:type="dxa"/>
            <w:vAlign w:val="center"/>
          </w:tcPr>
          <w:p w14:paraId="1A685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信箱造型</w:t>
            </w:r>
          </w:p>
        </w:tc>
        <w:tc>
          <w:tcPr>
            <w:tcW w:w="3135" w:type="dxa"/>
            <w:shd w:val="clear" w:color="auto" w:fill="FFFFFF"/>
            <w:vAlign w:val="center"/>
          </w:tcPr>
          <w:p w14:paraId="4C5D4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1.材料种类:信箱造型;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2.满足设计和建设单位要求；</w:t>
            </w:r>
          </w:p>
        </w:tc>
        <w:tc>
          <w:tcPr>
            <w:tcW w:w="945" w:type="dxa"/>
            <w:vAlign w:val="center"/>
          </w:tcPr>
          <w:p w14:paraId="08218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60" w:type="dxa"/>
            <w:vAlign w:val="center"/>
          </w:tcPr>
          <w:p w14:paraId="6BC00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45" w:type="dxa"/>
            <w:vAlign w:val="center"/>
          </w:tcPr>
          <w:p w14:paraId="36FC4FE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FB30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</w:trPr>
        <w:tc>
          <w:tcPr>
            <w:tcW w:w="798" w:type="dxa"/>
            <w:vAlign w:val="center"/>
          </w:tcPr>
          <w:p w14:paraId="32171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725" w:type="dxa"/>
            <w:vAlign w:val="center"/>
          </w:tcPr>
          <w:p w14:paraId="58D16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写真图画</w:t>
            </w:r>
          </w:p>
        </w:tc>
        <w:tc>
          <w:tcPr>
            <w:tcW w:w="3135" w:type="dxa"/>
            <w:shd w:val="clear" w:color="auto" w:fill="FFFFFF"/>
            <w:vAlign w:val="center"/>
          </w:tcPr>
          <w:p w14:paraId="0BA383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1.写真图画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2.满足设计和建设单位要求；</w:t>
            </w:r>
          </w:p>
        </w:tc>
        <w:tc>
          <w:tcPr>
            <w:tcW w:w="945" w:type="dxa"/>
            <w:vAlign w:val="center"/>
          </w:tcPr>
          <w:p w14:paraId="0CB57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1260" w:type="dxa"/>
            <w:vAlign w:val="center"/>
          </w:tcPr>
          <w:p w14:paraId="2A8D9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45" w:type="dxa"/>
            <w:vAlign w:val="center"/>
          </w:tcPr>
          <w:p w14:paraId="70DE7CC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E403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</w:trPr>
        <w:tc>
          <w:tcPr>
            <w:tcW w:w="798" w:type="dxa"/>
            <w:vAlign w:val="center"/>
          </w:tcPr>
          <w:p w14:paraId="5B030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725" w:type="dxa"/>
            <w:vAlign w:val="center"/>
          </w:tcPr>
          <w:p w14:paraId="464F3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弧线型红色地台</w:t>
            </w:r>
          </w:p>
        </w:tc>
        <w:tc>
          <w:tcPr>
            <w:tcW w:w="3135" w:type="dxa"/>
            <w:shd w:val="clear" w:color="auto" w:fill="FFFFFF"/>
            <w:vAlign w:val="center"/>
          </w:tcPr>
          <w:p w14:paraId="2B2C19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1.黑色哑光油漆（另计）；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2.9mm密度板（防火涂料三遍）；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3.12mm阻燃板（防腐涂料三遍）；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4.木结构造型（局部钢结构加固）；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5.满足设计和建设单位要求；</w:t>
            </w:r>
          </w:p>
        </w:tc>
        <w:tc>
          <w:tcPr>
            <w:tcW w:w="945" w:type="dxa"/>
            <w:vAlign w:val="center"/>
          </w:tcPr>
          <w:p w14:paraId="5A266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1260" w:type="dxa"/>
            <w:vAlign w:val="center"/>
          </w:tcPr>
          <w:p w14:paraId="79F2F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15.44</w:t>
            </w:r>
          </w:p>
        </w:tc>
        <w:tc>
          <w:tcPr>
            <w:tcW w:w="945" w:type="dxa"/>
            <w:vAlign w:val="center"/>
          </w:tcPr>
          <w:p w14:paraId="52EE1AB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BB98BB4">
      <w:pPr>
        <w:kinsoku w:val="0"/>
        <w:autoSpaceDE w:val="0"/>
        <w:autoSpaceDN w:val="0"/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34BBA86E">
      <w:pPr>
        <w:kinsoku w:val="0"/>
        <w:autoSpaceDE w:val="0"/>
        <w:autoSpaceDN w:val="0"/>
        <w:adjustRightInd w:val="0"/>
        <w:snapToGrid w:val="0"/>
        <w:spacing w:line="360" w:lineRule="auto"/>
        <w:ind w:left="5760" w:leftChars="1672" w:hanging="2249" w:hangingChars="7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F1A8C377-BBD3-4FD0-82A6-5AFD3A74771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xYTFhMTE1ZjM2MzU2NjAxODdkN2Y3NTAwNWYyOGMifQ=="/>
  </w:docVars>
  <w:rsids>
    <w:rsidRoot w:val="009038B5"/>
    <w:rsid w:val="00104DA1"/>
    <w:rsid w:val="001C26EA"/>
    <w:rsid w:val="0026013B"/>
    <w:rsid w:val="00345906"/>
    <w:rsid w:val="00381B5D"/>
    <w:rsid w:val="00550BF6"/>
    <w:rsid w:val="00683283"/>
    <w:rsid w:val="007D4E31"/>
    <w:rsid w:val="008109FE"/>
    <w:rsid w:val="00866BDD"/>
    <w:rsid w:val="008720F9"/>
    <w:rsid w:val="009038B5"/>
    <w:rsid w:val="009B6697"/>
    <w:rsid w:val="00A21113"/>
    <w:rsid w:val="00A27CA4"/>
    <w:rsid w:val="00C31464"/>
    <w:rsid w:val="00CE5C7E"/>
    <w:rsid w:val="01A23607"/>
    <w:rsid w:val="029B7AB8"/>
    <w:rsid w:val="05BB6587"/>
    <w:rsid w:val="07E24E03"/>
    <w:rsid w:val="083B1C72"/>
    <w:rsid w:val="0CA212DC"/>
    <w:rsid w:val="0EC419D5"/>
    <w:rsid w:val="109273CF"/>
    <w:rsid w:val="1285351F"/>
    <w:rsid w:val="12EB700C"/>
    <w:rsid w:val="13241C4C"/>
    <w:rsid w:val="14123F56"/>
    <w:rsid w:val="150171F7"/>
    <w:rsid w:val="153D497F"/>
    <w:rsid w:val="17925A71"/>
    <w:rsid w:val="1BBC22C6"/>
    <w:rsid w:val="1EC5307A"/>
    <w:rsid w:val="1FE221FA"/>
    <w:rsid w:val="22790AAA"/>
    <w:rsid w:val="27466C40"/>
    <w:rsid w:val="27D021DD"/>
    <w:rsid w:val="27F4247E"/>
    <w:rsid w:val="285F3FAC"/>
    <w:rsid w:val="28B0647D"/>
    <w:rsid w:val="2A506280"/>
    <w:rsid w:val="2CD755B9"/>
    <w:rsid w:val="2D0D4667"/>
    <w:rsid w:val="30DF15CA"/>
    <w:rsid w:val="32820081"/>
    <w:rsid w:val="360D5201"/>
    <w:rsid w:val="36424D44"/>
    <w:rsid w:val="36C33878"/>
    <w:rsid w:val="38813853"/>
    <w:rsid w:val="39D47C2E"/>
    <w:rsid w:val="3E2A5A37"/>
    <w:rsid w:val="407451A1"/>
    <w:rsid w:val="42072EA5"/>
    <w:rsid w:val="43E24BAA"/>
    <w:rsid w:val="488B2FDB"/>
    <w:rsid w:val="4A946440"/>
    <w:rsid w:val="4C8D2CCC"/>
    <w:rsid w:val="4CAC7CAB"/>
    <w:rsid w:val="4CF35B9A"/>
    <w:rsid w:val="4D16166A"/>
    <w:rsid w:val="50D6023A"/>
    <w:rsid w:val="51B873D2"/>
    <w:rsid w:val="53C438F2"/>
    <w:rsid w:val="56C51F97"/>
    <w:rsid w:val="580A75F0"/>
    <w:rsid w:val="589650EA"/>
    <w:rsid w:val="59377DAA"/>
    <w:rsid w:val="59AC783E"/>
    <w:rsid w:val="5A777061"/>
    <w:rsid w:val="5ADA65BA"/>
    <w:rsid w:val="5C4C3BA6"/>
    <w:rsid w:val="5CA4776F"/>
    <w:rsid w:val="60232902"/>
    <w:rsid w:val="60B75803"/>
    <w:rsid w:val="626D0194"/>
    <w:rsid w:val="633C6871"/>
    <w:rsid w:val="65130274"/>
    <w:rsid w:val="69E2765A"/>
    <w:rsid w:val="69E87392"/>
    <w:rsid w:val="6F4F4560"/>
    <w:rsid w:val="728A3B01"/>
    <w:rsid w:val="73F34EC6"/>
    <w:rsid w:val="770E47E5"/>
    <w:rsid w:val="7AEB54C2"/>
    <w:rsid w:val="7D142688"/>
    <w:rsid w:val="7FF9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autoRedefine/>
    <w:qFormat/>
    <w:uiPriority w:val="0"/>
    <w:pPr>
      <w:tabs>
        <w:tab w:val="left" w:pos="0"/>
        <w:tab w:val="right" w:pos="540"/>
        <w:tab w:val="left" w:leader="underscore" w:pos="630"/>
      </w:tabs>
      <w:spacing w:after="120" w:line="360" w:lineRule="auto"/>
      <w:ind w:left="420" w:leftChars="200" w:firstLine="420" w:firstLineChars="200"/>
      <w:jc w:val="both"/>
    </w:pPr>
    <w:rPr>
      <w:kern w:val="0"/>
      <w:sz w:val="20"/>
      <w:szCs w:val="20"/>
      <w:lang w:val="en-US" w:eastAsia="zh-CN" w:bidi="ar-SA"/>
    </w:rPr>
  </w:style>
  <w:style w:type="paragraph" w:customStyle="1" w:styleId="3">
    <w:name w:val="BodyTextIndent"/>
    <w:basedOn w:val="1"/>
    <w:next w:val="4"/>
    <w:autoRedefine/>
    <w:qFormat/>
    <w:uiPriority w:val="0"/>
    <w:pPr>
      <w:spacing w:after="120" w:line="240" w:lineRule="auto"/>
      <w:ind w:left="420" w:leftChars="200"/>
      <w:jc w:val="both"/>
    </w:pPr>
    <w:rPr>
      <w:kern w:val="0"/>
      <w:sz w:val="24"/>
      <w:szCs w:val="24"/>
      <w:lang w:val="en-US" w:eastAsia="zh-CN" w:bidi="ar-SA"/>
    </w:rPr>
  </w:style>
  <w:style w:type="paragraph" w:customStyle="1" w:styleId="4">
    <w:name w:val="BodyTextIndent2"/>
    <w:basedOn w:val="1"/>
    <w:autoRedefine/>
    <w:qFormat/>
    <w:uiPriority w:val="0"/>
    <w:pPr>
      <w:spacing w:after="120" w:line="480" w:lineRule="auto"/>
      <w:ind w:left="420" w:leftChars="200"/>
      <w:jc w:val="both"/>
    </w:pPr>
    <w:rPr>
      <w:kern w:val="0"/>
      <w:sz w:val="24"/>
      <w:szCs w:val="24"/>
      <w:lang w:val="en-US" w:eastAsia="zh-CN" w:bidi="ar-SA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9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910</Words>
  <Characters>1131</Characters>
  <Lines>1</Lines>
  <Paragraphs>1</Paragraphs>
  <TotalTime>17</TotalTime>
  <ScaleCrop>false</ScaleCrop>
  <LinksUpToDate>false</LinksUpToDate>
  <CharactersWithSpaces>1132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2022-06-23T03:46:00Z</dcterms:created>
  <dc:creator>dwenyong</dc:creator>
  <cp:lastModifiedBy>Administrator</cp:lastModifiedBy>
  <cp:lastPrinted>2024-05-31T07:44:00Z</cp:lastPrinted>
  <dcterms:modified xsi:type="dcterms:W3CDTF">2025-07-17T09:36:57Z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74F2FED5AC514232922D65A1C6D3968D_13</vt:lpwstr>
  </property>
  <property fmtid="{D5CDD505-2E9C-101B-9397-08002B2CF9AE}" pid="4" name="KSOTemplateDocerSaveRecord">
    <vt:lpwstr>eyJoZGlkIjoiYTc5MDM3ZmRlZjQ0NWRjNzFkYjEzMmNkMTE0NWMyZWMifQ==</vt:lpwstr>
  </property>
</Properties>
</file>